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582A56" w:rsidRDefault="004B48B6" w:rsidP="004B48B6">
      <w:pPr>
        <w:pStyle w:val="a3"/>
        <w:rPr>
          <w:sz w:val="26"/>
          <w:szCs w:val="26"/>
        </w:rPr>
      </w:pPr>
      <w:r w:rsidRPr="00582A56">
        <w:rPr>
          <w:sz w:val="26"/>
          <w:szCs w:val="26"/>
        </w:rPr>
        <w:t>СПРАВКА</w:t>
      </w:r>
    </w:p>
    <w:p w:rsidR="004B48B6" w:rsidRPr="00582A56" w:rsidRDefault="004B48B6" w:rsidP="004B48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48B6" w:rsidRPr="005B752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7522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5B752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7522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5B7522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5B7522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42466A" w:rsidRPr="005B7522">
        <w:rPr>
          <w:rFonts w:ascii="Times New Roman" w:hAnsi="Times New Roman"/>
          <w:sz w:val="28"/>
          <w:szCs w:val="28"/>
        </w:rPr>
        <w:t>февраль</w:t>
      </w:r>
      <w:r w:rsidR="006E3053" w:rsidRPr="005B7522">
        <w:rPr>
          <w:rFonts w:ascii="Times New Roman" w:hAnsi="Times New Roman"/>
          <w:sz w:val="28"/>
          <w:szCs w:val="28"/>
        </w:rPr>
        <w:t xml:space="preserve"> </w:t>
      </w:r>
      <w:r w:rsidR="00E54BF8" w:rsidRPr="005B7522">
        <w:rPr>
          <w:rFonts w:ascii="Times New Roman" w:hAnsi="Times New Roman"/>
          <w:sz w:val="28"/>
          <w:szCs w:val="28"/>
        </w:rPr>
        <w:t>2019</w:t>
      </w:r>
      <w:r w:rsidRPr="005B7522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5B7522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5B7522" w:rsidRDefault="004B48B6" w:rsidP="00F57D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42466A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2019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поступило на рассмотрение </w:t>
      </w:r>
      <w:r w:rsidR="0042466A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1375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="0042466A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ращений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граждан, в том числе </w:t>
      </w:r>
      <w:r w:rsidR="00AA04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640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интернет-обращени</w:t>
      </w:r>
      <w:r w:rsidR="0042466A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proofErr w:type="spellEnd"/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</w:t>
      </w:r>
      <w:r w:rsidR="0042466A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интернет-сервисы</w:t>
      </w:r>
      <w:proofErr w:type="spell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466A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«Обратиться в ФНС», «Личный кабинет налогоплательщика для физических лиц», «Личный кабинет для индивидуальных предпринимателей»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составляет 4</w:t>
      </w:r>
      <w:r w:rsidR="00AA04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proofErr w:type="gram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64C6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Количество поступивших обращений в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снизилось </w:t>
      </w:r>
      <w:r w:rsidR="00A64C6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64C6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по сравнению с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январем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2019</w:t>
      </w:r>
      <w:r w:rsidR="00A64C6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C633D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январе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2019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поступило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1401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A64C6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24B6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сравн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ению с аналогичным периодом 2018</w:t>
      </w:r>
      <w:r w:rsidR="00D24B6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количество обр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ащений 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снизилось на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D24B6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(в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1870 обращений</w:t>
      </w:r>
      <w:r w:rsidR="00D24B6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4F7ED0" w:rsidRPr="005B7522" w:rsidRDefault="0042466A" w:rsidP="00F57D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феврале 2019 года </w:t>
      </w:r>
      <w:r w:rsidR="00F9145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существенный удельный вес занимали вопросы, связанные с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имущественными налогами – 24</w:t>
      </w:r>
      <w:r w:rsidR="004F7ED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обращение</w:t>
      </w:r>
      <w:r w:rsidR="004F7ED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F9145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земельный налог- 9% или 125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</w:t>
      </w:r>
      <w:r w:rsidR="00F9145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ращений, налог на имущество - 7</w:t>
      </w:r>
      <w:r w:rsidR="003524A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F9145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96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</w:t>
      </w:r>
      <w:r w:rsidR="00F9145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ращений, транспортный налог -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  <w:r w:rsidR="004F7ED0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F91457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110</w:t>
      </w:r>
      <w:r w:rsidR="00532CF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 w:rsidR="006E3053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r w:rsidR="00337F55" w:rsidRPr="005B75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7F5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D57E89" w:rsidRPr="005B7522" w:rsidRDefault="00D57E89" w:rsidP="00F57D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Также, </w:t>
      </w:r>
      <w:r w:rsidR="0024727F" w:rsidRPr="005B7522">
        <w:rPr>
          <w:rFonts w:ascii="Times New Roman" w:hAnsi="Times New Roman"/>
          <w:color w:val="000000"/>
          <w:sz w:val="28"/>
          <w:szCs w:val="28"/>
          <w:lang w:eastAsia="ru-RU"/>
        </w:rPr>
        <w:t>граждане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обращались по вопросу организации работы с налогоплательщиками (внесение изменений в личные данные, предоставление справок об отсутствии сведений, вопросы функционирования личного кабинета налогоплательщика и т.д.) – 288 обращений или 21%. </w:t>
      </w:r>
    </w:p>
    <w:p w:rsidR="00F132B8" w:rsidRPr="005B7522" w:rsidRDefault="00D57E89" w:rsidP="00F57D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Значительную долю составили вопросы по 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>налогообложению малого бизнеса, специальных налоговых режимов – 9% или 119 обращений, налогу на доходы физических лиц – 7% или 94</w:t>
      </w:r>
      <w:r w:rsidR="005B7522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>. В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>озврат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5B7522" w:rsidRPr="005B7522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зачет 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излишне уплаченных </w:t>
      </w:r>
      <w:r w:rsidR="005B7522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 излишне 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взысканных сумм налогов, сборов, взносов, пеней и штрафов 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>продолжает быть актуальны</w:t>
      </w:r>
      <w:r w:rsidR="005B7522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вопросом, его доля составила 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>8% от общего количества или 111 обращений.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57E89" w:rsidRPr="005B7522" w:rsidRDefault="0024727F" w:rsidP="00F57D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Кроме 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того, налогоплательщиков интересовали вопросы </w:t>
      </w:r>
      <w:r w:rsidR="00D57E89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задолженности по налогам 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сборам </w:t>
      </w:r>
      <w:r w:rsidR="00B55669" w:rsidRPr="005B7522">
        <w:rPr>
          <w:rFonts w:ascii="Times New Roman" w:hAnsi="Times New Roman"/>
          <w:color w:val="000000"/>
          <w:sz w:val="28"/>
          <w:szCs w:val="28"/>
          <w:lang w:eastAsia="ru-RU"/>
        </w:rPr>
        <w:t>и взносам в бюджеты государственных внебюджетных фондов – 92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55669" w:rsidRPr="005B752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F132B8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B55669" w:rsidRPr="005B7522">
        <w:rPr>
          <w:rFonts w:ascii="Times New Roman" w:hAnsi="Times New Roman"/>
          <w:color w:val="000000"/>
          <w:sz w:val="28"/>
          <w:szCs w:val="28"/>
          <w:lang w:eastAsia="ru-RU"/>
        </w:rPr>
        <w:t>7%, также, учет налогоплательщиков, получение и отказ от ИНН – 101</w:t>
      </w:r>
      <w:r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5669" w:rsidRPr="005B7522">
        <w:rPr>
          <w:rFonts w:ascii="Times New Roman" w:hAnsi="Times New Roman"/>
          <w:color w:val="000000"/>
          <w:sz w:val="28"/>
          <w:szCs w:val="28"/>
          <w:lang w:eastAsia="ru-RU"/>
        </w:rPr>
        <w:t>обращение или 7%.</w:t>
      </w:r>
    </w:p>
    <w:p w:rsidR="00B16AD5" w:rsidRPr="005B7522" w:rsidRDefault="004B48B6" w:rsidP="00F57D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в 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</w:t>
      </w:r>
      <w:r w:rsidR="00E54BF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2019</w:t>
      </w:r>
      <w:r w:rsidR="00B74E2E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№ 1 по Псковской области (г</w:t>
      </w:r>
      <w:proofErr w:type="gramStart"/>
      <w:r w:rsidR="00B74E2E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Гдовский районы) – 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577</w:t>
      </w:r>
      <w:r w:rsidR="008937B6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4E2E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ений или 42</w:t>
      </w:r>
      <w:r w:rsidR="00B74E2E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5B75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4E2E" w:rsidRPr="005B7522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5B7522">
        <w:rPr>
          <w:rFonts w:ascii="Times New Roman" w:hAnsi="Times New Roman"/>
          <w:sz w:val="28"/>
          <w:szCs w:val="28"/>
        </w:rPr>
        <w:t>ые с</w:t>
      </w:r>
      <w:r w:rsidR="00F57D98" w:rsidRPr="005B7522">
        <w:rPr>
          <w:rFonts w:ascii="Times New Roman" w:hAnsi="Times New Roman"/>
          <w:sz w:val="28"/>
          <w:szCs w:val="28"/>
        </w:rPr>
        <w:t xml:space="preserve"> 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лательщика и т.д.) – 20% или 116 обращений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57D98" w:rsidRPr="005B75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учет налогоплательщиков, получение и отказ от ИНН 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17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99 обращений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актуализация сведений об объектах налогообложения – 12% или 69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  <w:proofErr w:type="gramEnd"/>
    </w:p>
    <w:p w:rsidR="00C633DD" w:rsidRPr="005B7522" w:rsidRDefault="00B74E2E" w:rsidP="00F57D9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Значительное количество обращений поступило в Межрайонную ИФНС России № 5 по Псковской области (г</w:t>
      </w:r>
      <w:proofErr w:type="gram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.О</w:t>
      </w:r>
      <w:proofErr w:type="gram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стров, Печорский, </w:t>
      </w:r>
      <w:proofErr w:type="spell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Пыталовский</w:t>
      </w:r>
      <w:proofErr w:type="spell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Палкинский</w:t>
      </w:r>
      <w:proofErr w:type="spell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Опочецкий</w:t>
      </w:r>
      <w:proofErr w:type="spell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Красногородский</w:t>
      </w:r>
      <w:proofErr w:type="spell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Пушкиногорский</w:t>
      </w:r>
      <w:proofErr w:type="spell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Новоржевс</w:t>
      </w:r>
      <w:r w:rsidR="00671D6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кий</w:t>
      </w:r>
      <w:proofErr w:type="spellEnd"/>
      <w:r w:rsidR="00671D6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671D6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Бежаницкий</w:t>
      </w:r>
      <w:proofErr w:type="spellEnd"/>
      <w:r w:rsidR="00671D6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387 обращений</w:t>
      </w:r>
      <w:r w:rsidR="007246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2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C633D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633D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B48B6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основном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B48B6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заявителей интересовали вопросы, связанные 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246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работы с налогоплатель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щиками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налогообложением малого бизнеса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57D98" w:rsidRPr="005B7522">
        <w:rPr>
          <w:sz w:val="28"/>
          <w:szCs w:val="28"/>
        </w:rPr>
        <w:t xml:space="preserve"> </w:t>
      </w:r>
      <w:r w:rsidR="00F57D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возвратом или зачетом излишне уплаченных или излишне взысканных сумм налогов, сборов, взносов, пеней и штрафов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475D9" w:rsidRPr="005B7522" w:rsidRDefault="004B48B6" w:rsidP="00F57D9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феврале 2019 года поступило 44</w:t>
      </w:r>
      <w:r w:rsidR="00FD05E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663494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контроль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было поставлено 30 обращений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</w:t>
      </w:r>
      <w:r w:rsidR="00C633D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4698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предв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арительном рассмотрении  14</w:t>
      </w:r>
      <w:r w:rsidR="00671D6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них 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квалифицированы как повторные и письма информационного характера, не требующие ответа. Кроме того, н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находилось еще 20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2019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контроле н</w:t>
      </w:r>
      <w:r w:rsidR="0024727F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 5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обращений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C27C9" w:rsidRPr="005B7522" w:rsidRDefault="004B48B6" w:rsidP="00F57D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C633D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 и его заместителям в </w:t>
      </w:r>
      <w:r w:rsidR="00C52A4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феврал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BB01A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2A4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обратилось 2</w:t>
      </w:r>
      <w:r w:rsidR="00582A56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B16AD5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C52A42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C633DD" w:rsidRPr="005B7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52A42" w:rsidRPr="005B7522">
        <w:rPr>
          <w:rFonts w:ascii="Times New Roman" w:hAnsi="Times New Roman"/>
          <w:sz w:val="28"/>
          <w:szCs w:val="28"/>
        </w:rPr>
        <w:t xml:space="preserve"> Налогоплательщикам</w:t>
      </w:r>
      <w:r w:rsidR="000C27C9" w:rsidRPr="005B7522">
        <w:rPr>
          <w:rFonts w:ascii="Times New Roman" w:hAnsi="Times New Roman"/>
          <w:sz w:val="28"/>
          <w:szCs w:val="28"/>
        </w:rPr>
        <w:t xml:space="preserve"> были даны необходимые разъяснения. </w:t>
      </w:r>
    </w:p>
    <w:p w:rsidR="00071EFB" w:rsidRPr="0024727F" w:rsidRDefault="00071EFB" w:rsidP="00F57D98">
      <w:pPr>
        <w:spacing w:after="0" w:line="240" w:lineRule="auto"/>
      </w:pPr>
    </w:p>
    <w:sectPr w:rsidR="00071EFB" w:rsidRPr="0024727F" w:rsidSect="00F63CB3">
      <w:pgSz w:w="11906" w:h="16838"/>
      <w:pgMar w:top="1134" w:right="567" w:bottom="24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characterSpacingControl w:val="doNotCompress"/>
  <w:compat/>
  <w:rsids>
    <w:rsidRoot w:val="004B48B6"/>
    <w:rsid w:val="000033D4"/>
    <w:rsid w:val="00056CA6"/>
    <w:rsid w:val="00071EFB"/>
    <w:rsid w:val="00090D7E"/>
    <w:rsid w:val="000C27C9"/>
    <w:rsid w:val="000F37F1"/>
    <w:rsid w:val="001436BE"/>
    <w:rsid w:val="0024727F"/>
    <w:rsid w:val="0026015C"/>
    <w:rsid w:val="0033289C"/>
    <w:rsid w:val="00337F55"/>
    <w:rsid w:val="003475D9"/>
    <w:rsid w:val="003524A0"/>
    <w:rsid w:val="003627DD"/>
    <w:rsid w:val="00381348"/>
    <w:rsid w:val="003B45D7"/>
    <w:rsid w:val="0042466A"/>
    <w:rsid w:val="004A14B1"/>
    <w:rsid w:val="004B48B6"/>
    <w:rsid w:val="004F7ED0"/>
    <w:rsid w:val="00532CF3"/>
    <w:rsid w:val="00582A56"/>
    <w:rsid w:val="005962B0"/>
    <w:rsid w:val="005B7522"/>
    <w:rsid w:val="00663494"/>
    <w:rsid w:val="00671D62"/>
    <w:rsid w:val="006D26E0"/>
    <w:rsid w:val="006E3053"/>
    <w:rsid w:val="00724698"/>
    <w:rsid w:val="007629F6"/>
    <w:rsid w:val="00796CB7"/>
    <w:rsid w:val="007F7D8A"/>
    <w:rsid w:val="0085014F"/>
    <w:rsid w:val="008937B6"/>
    <w:rsid w:val="008B3853"/>
    <w:rsid w:val="008F2E61"/>
    <w:rsid w:val="009F5714"/>
    <w:rsid w:val="00A05C04"/>
    <w:rsid w:val="00A578CE"/>
    <w:rsid w:val="00A64C67"/>
    <w:rsid w:val="00A945A2"/>
    <w:rsid w:val="00AA04EF"/>
    <w:rsid w:val="00AC4C21"/>
    <w:rsid w:val="00AD1B40"/>
    <w:rsid w:val="00B11EBB"/>
    <w:rsid w:val="00B16AD5"/>
    <w:rsid w:val="00B55669"/>
    <w:rsid w:val="00B74E2E"/>
    <w:rsid w:val="00BB01A2"/>
    <w:rsid w:val="00BF2BC9"/>
    <w:rsid w:val="00C15C37"/>
    <w:rsid w:val="00C52A42"/>
    <w:rsid w:val="00C633DD"/>
    <w:rsid w:val="00CA582B"/>
    <w:rsid w:val="00CD4A95"/>
    <w:rsid w:val="00D24B6D"/>
    <w:rsid w:val="00D43A36"/>
    <w:rsid w:val="00D57E89"/>
    <w:rsid w:val="00DD078C"/>
    <w:rsid w:val="00E54BF8"/>
    <w:rsid w:val="00E839A1"/>
    <w:rsid w:val="00F132B8"/>
    <w:rsid w:val="00F57D98"/>
    <w:rsid w:val="00F62A55"/>
    <w:rsid w:val="00F63CB3"/>
    <w:rsid w:val="00F90EAA"/>
    <w:rsid w:val="00F91457"/>
    <w:rsid w:val="00F93C38"/>
    <w:rsid w:val="00FD05EF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E8106-8BC9-4318-9005-9A85C421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6000-02-114</cp:lastModifiedBy>
  <cp:revision>13</cp:revision>
  <cp:lastPrinted>2019-03-04T11:19:00Z</cp:lastPrinted>
  <dcterms:created xsi:type="dcterms:W3CDTF">2019-02-06T12:10:00Z</dcterms:created>
  <dcterms:modified xsi:type="dcterms:W3CDTF">2019-03-04T11:20:00Z</dcterms:modified>
</cp:coreProperties>
</file>